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636BA7" w:rsidRDefault="00636BA7" w:rsidP="00636BA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36BA7">
        <w:rPr>
          <w:rFonts w:ascii="Times New Roman" w:hAnsi="Times New Roman" w:cs="Times New Roman"/>
          <w:b/>
          <w:bCs/>
          <w:sz w:val="28"/>
          <w:szCs w:val="28"/>
        </w:rPr>
        <w:t>Закон о новых правилах установки д</w:t>
      </w:r>
      <w:r>
        <w:rPr>
          <w:rFonts w:ascii="Times New Roman" w:hAnsi="Times New Roman" w:cs="Times New Roman"/>
          <w:b/>
          <w:bCs/>
          <w:sz w:val="28"/>
          <w:szCs w:val="28"/>
        </w:rPr>
        <w:t>орожных камер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С 1 сентября 2024 года заработают единые положения о стационарных, передвижных и мобильных камерах для автоматической фиксации нарушений ПДД. Среди мест, где можно будет устанавливать стационарные и передвижные камеры, назвали: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- пересечение дорог, где за отчетный год произошло 4 и более ДТП с материальным ущербом одного вида, или 2 аварии одного вида, или 4 любых ДТП, в результате которых погибли либо были ранены люди;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- пешеходные переходы;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- места, которые определяют при контроле в области безопасности дорожного движения.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Сейчас такого перечня нет. Места выбирают по итогам анализа аварийности на участках дорог с высокой вероятностью ДТП. Также есть рекомендуемый список.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В населенном пункте размещать стационарные и передвижные камеры должны будут так, чтобы их зона контроля начиналась на расстоянии не менее 100 м от одного из знаков "Начало населенного пункта". Сейчас сходное положение есть в ПДД, но оно касается дорог вне такого пункта.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Запретят фиксировать нарушения любыми автоматическими камерами, которые не отвечают, в частности, новым требованиям. Если эта камера выявит деяние, информацию с нее нельзя будет использовать для привлечения к ответственности. Сейчас подобной нормы нет.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Предусмотрены и другие новшества.</w:t>
      </w:r>
    </w:p>
    <w:p w:rsidR="00636BA7" w:rsidRPr="00636BA7" w:rsidRDefault="00636BA7" w:rsidP="0063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A7">
        <w:rPr>
          <w:rFonts w:ascii="Times New Roman" w:hAnsi="Times New Roman" w:cs="Times New Roman"/>
          <w:sz w:val="28"/>
          <w:szCs w:val="28"/>
        </w:rPr>
        <w:t>Документ: Федеральный закон от 29.05.2023 N 197-ФЗ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543C7"/>
    <w:rsid w:val="0024291C"/>
    <w:rsid w:val="00636BA7"/>
    <w:rsid w:val="00641946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995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2023-12-21T08:40:00Z</dcterms:created>
  <dcterms:modified xsi:type="dcterms:W3CDTF">2023-12-21T08:40:00Z</dcterms:modified>
</cp:coreProperties>
</file>